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7F7" w:rsidRDefault="006E14B3">
      <w:r>
        <w:rPr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" o:spid="_x0000_s1032" type="#_x0000_t202" style="position:absolute;margin-left:15pt;margin-top:68.7pt;width:565.5pt;height:666.8pt;z-index:251679744;visibility:visible;mso-position-horizontal-relative:page;mso-position-vertical-relative:pag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" filled="f" stroked="f">
            <v:textbox style="mso-fit-shape-to-text:t" inset="5.4pt,0,5.4pt,0">
              <w:txbxContent>
                <w:tbl>
                  <w:tblPr>
                    <w:tblW w:w="5000" w:type="pct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CellMar>
                      <w:left w:w="28" w:type="dxa"/>
                      <w:right w:w="28" w:type="dxa"/>
                    </w:tblCellMar>
                    <w:tblLook w:val="00A0"/>
                  </w:tblPr>
                  <w:tblGrid>
                    <w:gridCol w:w="544"/>
                    <w:gridCol w:w="7069"/>
                    <w:gridCol w:w="887"/>
                    <w:gridCol w:w="889"/>
                    <w:gridCol w:w="887"/>
                    <w:gridCol w:w="889"/>
                  </w:tblGrid>
                  <w:tr w:rsidR="006E14B3" w:rsidRPr="000B4404" w:rsidTr="00BC4F1F">
                    <w:tc>
                      <w:tcPr>
                        <w:tcW w:w="3410" w:type="pct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6E14B3" w:rsidRDefault="006E14B3" w:rsidP="001A0388">
                        <w:pPr>
                          <w:widowControl w:val="0"/>
                          <w:suppressAutoHyphens/>
                          <w:autoSpaceDE w:val="0"/>
                          <w:autoSpaceDN w:val="0"/>
                          <w:adjustRightInd w:val="0"/>
                          <w:spacing w:before="16" w:after="16" w:line="288" w:lineRule="auto"/>
                          <w:textAlignment w:val="center"/>
                          <w:rPr>
                            <w:rFonts w:ascii="FSAlbert" w:eastAsiaTheme="minorEastAsia" w:hAnsi="FSAlbert" w:cs="FSAlbert"/>
                            <w:color w:val="000000"/>
                          </w:rPr>
                        </w:pPr>
                        <w:r>
                          <w:rPr>
                            <w:rFonts w:ascii="✺❁❐❆ ✤❉■❇❂❁▼▲" w:hAnsi="✺❁❐❆ ✤❉■❇❂❁▼▲" w:cs="✺❁❐❆ ✤❉■❇❂❁▼▲"/>
                            <w:color w:val="000000"/>
                          </w:rPr>
                          <w:t xml:space="preserve">  </w:t>
                        </w:r>
                        <w:r w:rsidRPr="00450A51">
                          <w:rPr>
                            <w:rFonts w:ascii="Arial" w:hAnsi="Arial" w:cs="Arial"/>
                          </w:rPr>
                          <w:sym w:font="Wingdings" w:char="F0FC"/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6E14B3">
                          <w:rPr>
                            <w:rFonts w:ascii="FSAlbert" w:eastAsiaTheme="minorEastAsia" w:hAnsi="FSAlbert" w:cs="FSAlbert"/>
                            <w:color w:val="000000"/>
                          </w:rPr>
                          <w:t>Please tick the box which best reflects your opinion</w:t>
                        </w:r>
                        <w:r>
                          <w:rPr>
                            <w:rFonts w:ascii="FSAlbert" w:eastAsiaTheme="minorEastAsia" w:hAnsi="FSAlbert" w:cs="FSAlbert"/>
                            <w:color w:val="000000"/>
                          </w:rPr>
                          <w:t>.</w:t>
                        </w:r>
                      </w:p>
                      <w:p w:rsidR="006E14B3" w:rsidRPr="000B4404" w:rsidRDefault="006E14B3" w:rsidP="001A0388">
                        <w:pPr>
                          <w:spacing w:before="16" w:after="16" w:line="240" w:lineRule="auto"/>
                          <w:rPr>
                            <w:rFonts w:ascii="Arial" w:hAnsi="Arial" w:cs="Arial"/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6E14B3" w:rsidRDefault="006E14B3" w:rsidP="001A0388">
                        <w:pPr>
                          <w:spacing w:before="16" w:after="16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6E14B3" w:rsidRPr="00A56BA6" w:rsidRDefault="006E14B3" w:rsidP="001A0388">
                        <w:pPr>
                          <w:spacing w:before="16" w:after="16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56BA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Totally</w:t>
                        </w:r>
                      </w:p>
                    </w:tc>
                    <w:tc>
                      <w:tcPr>
                        <w:tcW w:w="398" w:type="pc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6E14B3" w:rsidRDefault="006E14B3" w:rsidP="001A0388">
                        <w:pPr>
                          <w:spacing w:before="16" w:after="16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6E14B3" w:rsidRPr="00A56BA6" w:rsidRDefault="006E14B3" w:rsidP="001A0388">
                        <w:pPr>
                          <w:spacing w:before="16" w:after="16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56BA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Mostly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6E14B3" w:rsidRDefault="006E14B3" w:rsidP="001A0388">
                        <w:pPr>
                          <w:spacing w:before="16" w:after="16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6E14B3" w:rsidRPr="00A56BA6" w:rsidRDefault="006E14B3" w:rsidP="001A0388">
                        <w:pPr>
                          <w:spacing w:before="16" w:after="16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56BA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 little bit</w:t>
                        </w:r>
                      </w:p>
                    </w:tc>
                    <w:tc>
                      <w:tcPr>
                        <w:tcW w:w="398" w:type="pc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6E14B3" w:rsidRDefault="006E14B3" w:rsidP="001A0388">
                        <w:pPr>
                          <w:spacing w:before="16" w:after="16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6E14B3" w:rsidRPr="00A56BA6" w:rsidRDefault="006E14B3" w:rsidP="001A0388">
                        <w:pPr>
                          <w:spacing w:before="16" w:after="16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56BA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Not at all</w:t>
                        </w: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1</w:t>
                        </w:r>
                      </w:p>
                    </w:tc>
                    <w:tc>
                      <w:tcPr>
                        <w:tcW w:w="3166" w:type="pct"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This school is a pleasant place to be in.</w:t>
                        </w:r>
                      </w:p>
                    </w:tc>
                    <w:tc>
                      <w:tcPr>
                        <w:tcW w:w="397" w:type="pct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2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 look forward to coming to school.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3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Pupils in the school and their families treat me with respect.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4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 treat pupils and their families with respect.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5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proofErr w:type="gramStart"/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Staff in this school treat</w:t>
                        </w:r>
                        <w:proofErr w:type="gramEnd"/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me with respect.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6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 treat staff in this school with respect.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7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Staff and Governors treat each other with respect.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8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When I first came to the school I was helped to settle in.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9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It is good to have people from different backgrounds in school.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10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Everyone is encouraged to speak up for what they believe is right.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11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 feel confident about teaching pupils of all abilities.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12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 w:line="200" w:lineRule="exact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 know how to get the support I need to teach pupils with learning difficulties or pupils with sensory or physical impairments.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13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 know how to get the support I need to teach pupils with mental health issues.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14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 w:line="240" w:lineRule="auto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 feel confident to support a pupil or colleague who comes out as gay, lesbian, bisexual or questioning their sexual orientation.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15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 w:line="200" w:lineRule="exact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 feel confident to support a pupil or colleague who comes out as trans or gender queer or questioning their gender identity.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16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All staff </w:t>
                        </w:r>
                        <w:proofErr w:type="gramStart"/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respond</w:t>
                        </w:r>
                        <w:proofErr w:type="gramEnd"/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to inappropriate behaviour consistently. 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17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 do not dismiss prejudice-based comments as “banter”.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18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 w:line="200" w:lineRule="exact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Everyone in school understands that it can hurt people to hear “it’s so gay” if it is intended to mean that something is rubbish.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19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Pupils avoid using words which someone could find hurtful.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20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 make sure that nobody feels marginalised or left out.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rPr>
                      <w:trHeight w:val="217"/>
                    </w:trPr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21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My lesson plans include positive images of all protected characteristics</w:t>
                        </w:r>
                        <w:r w:rsidRPr="00AB34F3">
                          <w:rPr>
                            <w:rFonts w:ascii="Arial" w:hAnsi="Arial" w:cs="Arial"/>
                            <w:position w:val="6"/>
                            <w:sz w:val="18"/>
                            <w:szCs w:val="18"/>
                          </w:rPr>
                          <w:t>1</w:t>
                        </w: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22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The staff room is a pleasant and welcoming environment.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23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 feel safe in any part of the school where staff can go.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24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I make sure pupils and </w:t>
                        </w:r>
                        <w:proofErr w:type="gramStart"/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staff feel</w:t>
                        </w:r>
                        <w:proofErr w:type="gramEnd"/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safe in any part of the school where they can go.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25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In this school everyone is respected regardless of the colour of their skin.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26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In this school everyone is respected regardless of their ethnic or cultural background.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27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pacing w:val="-4"/>
                            <w:sz w:val="18"/>
                            <w:szCs w:val="18"/>
                          </w:rPr>
                          <w:t>In this school everyone is respected regardless of their religion or if they have no religion.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28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In this school everyone is respected regardless of any impairment they may have.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29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In this school everyone is respected regardless of their sexual orientation.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30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In this school everyone is respected regardless of how they express their gender.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31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In this school everyone is respected regardless of their family’s wealth or poverty.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32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 can be as open as I like with other staff about every aspect of my identity.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33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pacing w:val="-4"/>
                            <w:sz w:val="18"/>
                            <w:szCs w:val="18"/>
                          </w:rPr>
                          <w:t>I can be as open as I like with pupils and their families about every aspect of my identity.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34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Being gay, lesbian or bisexual is seen as an ordinary part of life.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35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Being transgender is seen as an ordinary part of life.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36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Being disabled is seen as an ordinary part of life.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37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Pupils are taught about human rights and their importance.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38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 challenge any comment or action which may reflect prejudice.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39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val="en-US"/>
                          </w:rPr>
                          <w:t>I try to celebrate every pupil's work in school.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40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 help pupils learn how to make and keep friends.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41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 help pupils learn how to settle disagreements.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 w:themeFill="background1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42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 help pupils learn how to work collaboratively.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6E14B3" w:rsidRPr="000B4404" w:rsidTr="006E14B3">
                    <w:tc>
                      <w:tcPr>
                        <w:tcW w:w="244" w:type="pct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43</w:t>
                        </w:r>
                      </w:p>
                    </w:tc>
                    <w:tc>
                      <w:tcPr>
                        <w:tcW w:w="3166" w:type="pct"/>
                        <w:tcBorders>
                          <w:top w:val="single" w:sz="4" w:space="0" w:color="auto"/>
                          <w:left w:val="nil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AB34F3" w:rsidRDefault="006E14B3" w:rsidP="001A0388">
                        <w:pPr>
                          <w:spacing w:before="16" w:after="1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B34F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 feel part of the school community.</w:t>
                        </w: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7" w:type="pc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98" w:type="pc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6E14B3" w:rsidRPr="00697A8C" w:rsidRDefault="006E14B3" w:rsidP="001A0388">
                        <w:pPr>
                          <w:pStyle w:val="NoParagraphStyle"/>
                          <w:spacing w:before="16" w:after="16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</w:tbl>
                <w:p w:rsidR="00E118E9" w:rsidRPr="00C52D0D" w:rsidRDefault="00E118E9"/>
              </w:txbxContent>
            </v:textbox>
            <w10:wrap type="through" anchorx="page" anchory="page"/>
          </v:shape>
        </w:pict>
      </w:r>
      <w:r w:rsidR="001B3666">
        <w:rPr>
          <w:noProof/>
          <w:lang w:eastAsia="en-GB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page">
              <wp:posOffset>-62865</wp:posOffset>
            </wp:positionH>
            <wp:positionV relativeFrom="page">
              <wp:posOffset>9677916</wp:posOffset>
            </wp:positionV>
            <wp:extent cx="7659115" cy="1016120"/>
            <wp:effectExtent l="0" t="0" r="12065" b="0"/>
            <wp:wrapThrough wrapText="bothSides">
              <wp:wrapPolygon edited="0">
                <wp:start x="0" y="0"/>
                <wp:lineTo x="0" y="21060"/>
                <wp:lineTo x="21562" y="21060"/>
                <wp:lineTo x="21562" y="0"/>
                <wp:lineTo x="0" y="0"/>
              </wp:wrapPolygon>
            </wp:wrapThrough>
            <wp:docPr id="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113" cy="1017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1155">
        <w:rPr>
          <w:noProof/>
          <w:lang w:eastAsia="en-GB"/>
        </w:rPr>
        <w:pict>
          <v:shape id="Text Box 22" o:spid="_x0000_s1026" type="#_x0000_t202" style="position:absolute;margin-left:29.9pt;margin-top:43pt;width:528.3pt;height:25pt;z-index:251685888;visibility:visible;mso-position-horizontal-relative:page;mso-position-vertical-relative:page;mso-height-relative:margin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" filled="f" stroked="f">
            <v:textbox>
              <w:txbxContent>
                <w:p w:rsidR="00E118E9" w:rsidRPr="00E118E9" w:rsidRDefault="00E118E9" w:rsidP="00E118E9">
                  <w:pPr>
                    <w:rPr>
                      <w:rFonts w:ascii="Arial" w:hAnsi="Arial"/>
                      <w:sz w:val="17"/>
                      <w:szCs w:val="17"/>
                    </w:rPr>
                  </w:pPr>
                  <w:proofErr w:type="gramStart"/>
                  <w:r>
                    <w:rPr>
                      <w:rFonts w:ascii="Arial" w:hAnsi="Arial"/>
                      <w:sz w:val="17"/>
                      <w:szCs w:val="17"/>
                    </w:rPr>
                    <w:t>Suggested questions for schools wishing to access staff and governors’ perspectives</w:t>
                  </w:r>
                  <w:r w:rsidR="00D304ED">
                    <w:rPr>
                      <w:rFonts w:ascii="Arial" w:hAnsi="Arial"/>
                      <w:sz w:val="17"/>
                      <w:szCs w:val="17"/>
                    </w:rPr>
                    <w:t xml:space="preserve">, </w:t>
                  </w:r>
                  <w:bookmarkStart w:id="0" w:name="_GoBack"/>
                  <w:r w:rsidR="00D304ED">
                    <w:rPr>
                      <w:rFonts w:ascii="Arial" w:hAnsi="Arial"/>
                      <w:sz w:val="17"/>
                      <w:szCs w:val="17"/>
                    </w:rPr>
                    <w:t>in Word format for ease of adapting</w:t>
                  </w:r>
                  <w:bookmarkEnd w:id="0"/>
                  <w:r w:rsidR="00D304ED">
                    <w:rPr>
                      <w:rFonts w:ascii="Arial" w:hAnsi="Arial"/>
                      <w:sz w:val="17"/>
                      <w:szCs w:val="17"/>
                    </w:rPr>
                    <w:t>.</w:t>
                  </w:r>
                  <w:proofErr w:type="gramEnd"/>
                </w:p>
              </w:txbxContent>
            </v:textbox>
            <w10:wrap type="through" anchorx="page" anchory="page"/>
          </v:shape>
        </w:pict>
      </w:r>
      <w:r w:rsidR="00B01155">
        <w:rPr>
          <w:noProof/>
          <w:lang w:eastAsia="en-GB"/>
        </w:rPr>
        <w:pict>
          <v:rect id="Rectangle 21" o:spid="_x0000_s1036" style="position:absolute;margin-left:.15pt;margin-top:43.7pt;width:596pt;height:16.95pt;z-index:251684864;visibility:visible;mso-position-horizontal-relative:page;mso-position-vertical-relative:page;v-text-anchor:middle" wrapcoords="-27 0 -27 20661 21600 20661 21600 0 -27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" fillcolor="#d8d8d8 [2732]" stroked="f">
            <w10:wrap type="through" anchorx="page" anchory="page"/>
          </v:rect>
        </w:pict>
      </w:r>
      <w:r w:rsidR="00B01155" w:rsidRPr="00B01155">
        <w:rPr>
          <w:rFonts w:ascii="Arial" w:hAnsi="Arial" w:cs="Arial"/>
          <w:b/>
          <w:noProof/>
          <w:sz w:val="40"/>
          <w:szCs w:val="40"/>
          <w:lang w:eastAsia="en-GB"/>
        </w:rPr>
        <w:pict>
          <v:group id="Group 17" o:spid="_x0000_s1027" style="position:absolute;margin-left:19.6pt;margin-top:778.2pt;width:489pt;height:42.6pt;z-index:251680768;mso-position-horizontal-relative:page;mso-position-vertical-relative:page" coordsize="62103,5410" wrapcoords="0 0 21600 0 21600 21600 0 2160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">
            <v:shape id="Text Box 2" o:spid="_x0000_s1028" type="#_x0000_t202" style="position:absolute;width:62103;height:54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/>
            <v:shape id="Text Box 9" o:spid="_x0000_s1029" type="#_x0000_t202" style="position:absolute;left:914;top:457;width:60230;height:12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<v:textbox style="mso-next-textbox:#Text Box 13" inset="0,0,0,0">
                <w:txbxContent>
                  <w:p w:rsidR="00E118E9" w:rsidRPr="001A0388" w:rsidRDefault="00E118E9" w:rsidP="001A0388">
                    <w:pPr>
                      <w:widowControl w:val="0"/>
                      <w:suppressAutoHyphens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Arial" w:eastAsiaTheme="minorEastAsia" w:hAnsi="Arial" w:cs="Arial"/>
                        <w:color w:val="000000"/>
                        <w:sz w:val="14"/>
                        <w:szCs w:val="14"/>
                      </w:rPr>
                    </w:pPr>
                    <w:proofErr w:type="gramStart"/>
                    <w:r w:rsidRPr="001A0388">
                      <w:rPr>
                        <w:rFonts w:ascii="Arial" w:eastAsiaTheme="minorEastAsia" w:hAnsi="Arial" w:cs="Arial"/>
                        <w:color w:val="000000"/>
                        <w:sz w:val="14"/>
                        <w:szCs w:val="14"/>
                      </w:rPr>
                      <w:t>1.The</w:t>
                    </w:r>
                    <w:proofErr w:type="gramEnd"/>
                    <w:r w:rsidRPr="001A0388">
                      <w:rPr>
                        <w:rFonts w:ascii="Arial" w:eastAsiaTheme="minorEastAsia" w:hAnsi="Arial" w:cs="Arial"/>
                        <w:color w:val="000000"/>
                        <w:sz w:val="14"/>
                        <w:szCs w:val="14"/>
                      </w:rPr>
                      <w:t xml:space="preserve"> 9 protected characteristics named in the Equality Act 2010 are: age; disability; gender reassignment; marriage &amp; civil partnership;</w:t>
                    </w:r>
                  </w:p>
                  <w:p w:rsidR="00E118E9" w:rsidRPr="001A0388" w:rsidRDefault="00E118E9" w:rsidP="001A0388">
                    <w:pPr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proofErr w:type="gramStart"/>
                    <w:r w:rsidRPr="001A0388">
                      <w:rPr>
                        <w:rFonts w:ascii="Arial" w:eastAsiaTheme="minorEastAsia" w:hAnsi="Arial" w:cs="Arial"/>
                        <w:color w:val="000000"/>
                        <w:sz w:val="14"/>
                        <w:szCs w:val="14"/>
                      </w:rPr>
                      <w:t>pregnancy</w:t>
                    </w:r>
                    <w:proofErr w:type="gramEnd"/>
                    <w:r w:rsidRPr="001A0388">
                      <w:rPr>
                        <w:rFonts w:ascii="Arial" w:eastAsiaTheme="minorEastAsia" w:hAnsi="Arial" w:cs="Arial"/>
                        <w:color w:val="000000"/>
                        <w:sz w:val="14"/>
                        <w:szCs w:val="14"/>
                      </w:rPr>
                      <w:t xml:space="preserve"> &amp; maternity; </w:t>
                    </w:r>
                    <w:r w:rsidR="00C64492">
                      <w:rPr>
                        <w:rFonts w:ascii="Arial" w:eastAsiaTheme="minorEastAsia" w:hAnsi="Arial" w:cs="Arial"/>
                        <w:color w:val="000000"/>
                        <w:sz w:val="14"/>
                        <w:szCs w:val="14"/>
                      </w:rPr>
                      <w:t>“</w:t>
                    </w:r>
                    <w:r w:rsidRPr="001A0388">
                      <w:rPr>
                        <w:rFonts w:ascii="Arial" w:eastAsiaTheme="minorEastAsia" w:hAnsi="Arial" w:cs="Arial"/>
                        <w:color w:val="000000"/>
                        <w:sz w:val="14"/>
                        <w:szCs w:val="14"/>
                      </w:rPr>
                      <w:t>race</w:t>
                    </w:r>
                    <w:r w:rsidR="00C64492">
                      <w:rPr>
                        <w:rFonts w:ascii="Arial" w:eastAsiaTheme="minorEastAsia" w:hAnsi="Arial" w:cs="Arial"/>
                        <w:color w:val="000000"/>
                        <w:sz w:val="14"/>
                        <w:szCs w:val="14"/>
                      </w:rPr>
                      <w:t>”</w:t>
                    </w:r>
                    <w:r w:rsidRPr="001A0388">
                      <w:rPr>
                        <w:rFonts w:ascii="Arial" w:eastAsiaTheme="minorEastAsia" w:hAnsi="Arial" w:cs="Arial"/>
                        <w:color w:val="000000"/>
                        <w:sz w:val="14"/>
                        <w:szCs w:val="14"/>
                      </w:rPr>
                      <w:t xml:space="preserve"> [this guide refers to ethnicity]; religion &amp; belief; sex; and sexual orientation.</w:t>
                    </w:r>
                  </w:p>
                </w:txbxContent>
              </v:textbox>
            </v:shape>
            <v:shape id="Text Box 13" o:spid="_x0000_s1030" type="#_x0000_t202" style="position:absolute;left:914;top:1682;width:59906;height:11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<v:textbox inset="0,0,0,0">
                <w:txbxContent/>
              </v:textbox>
            </v:shape>
            <w10:wrap type="through" anchorx="page" anchory="page"/>
          </v:group>
        </w:pict>
      </w:r>
      <w:r w:rsidR="00B01155" w:rsidRPr="00B01155">
        <w:rPr>
          <w:rFonts w:ascii="Arial" w:hAnsi="Arial" w:cs="Arial"/>
          <w:b/>
          <w:noProof/>
          <w:sz w:val="40"/>
          <w:szCs w:val="40"/>
          <w:lang w:eastAsia="en-GB"/>
        </w:rPr>
        <w:pict>
          <v:shape id="Text Box 16" o:spid="_x0000_s1034" type="#_x0000_t202" style="position:absolute;margin-left:27.8pt;margin-top:3.7pt;width:538.5pt;height:36pt;z-index:251677696;visibility:visible;mso-position-horizontal-relative:page;mso-position-vertical-relative:page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" filled="f" stroked="f">
            <v:textbox>
              <w:txbxContent>
                <w:p w:rsidR="00E118E9" w:rsidRPr="009F557D" w:rsidRDefault="00E118E9" w:rsidP="00A03F4B">
                  <w:pPr>
                    <w:rPr>
                      <w:rFonts w:ascii="Arial" w:hAnsi="Arial" w:cs="Arial"/>
                      <w:color w:val="FFFFFF" w:themeColor="background1"/>
                      <w:sz w:val="46"/>
                      <w:szCs w:val="46"/>
                    </w:rPr>
                  </w:pPr>
                  <w:r w:rsidRPr="009F557D">
                    <w:rPr>
                      <w:rFonts w:ascii="Arial" w:hAnsi="Arial" w:cs="Arial"/>
                      <w:color w:val="FFFFFF"/>
                      <w:sz w:val="46"/>
                      <w:szCs w:val="46"/>
                      <w:lang w:val="en-US"/>
                    </w:rPr>
                    <w:t xml:space="preserve">Equality Audit: views of </w:t>
                  </w:r>
                  <w:r w:rsidR="00A56BA6">
                    <w:rPr>
                      <w:rFonts w:ascii="Arial" w:hAnsi="Arial" w:cs="Arial"/>
                      <w:b/>
                      <w:color w:val="FFFFFF"/>
                      <w:sz w:val="46"/>
                      <w:szCs w:val="46"/>
                      <w:lang w:val="en-US"/>
                    </w:rPr>
                    <w:t>staff and g</w:t>
                  </w:r>
                  <w:r>
                    <w:rPr>
                      <w:rFonts w:ascii="Arial" w:hAnsi="Arial" w:cs="Arial"/>
                      <w:b/>
                      <w:color w:val="FFFFFF"/>
                      <w:sz w:val="46"/>
                      <w:szCs w:val="46"/>
                      <w:lang w:val="en-US"/>
                    </w:rPr>
                    <w:t>overnors</w:t>
                  </w:r>
                </w:p>
              </w:txbxContent>
            </v:textbox>
            <w10:wrap type="square" anchorx="page" anchory="page"/>
          </v:shape>
        </w:pict>
      </w:r>
      <w:r w:rsidR="00B01155" w:rsidRPr="00B01155">
        <w:rPr>
          <w:rFonts w:ascii="Arial" w:hAnsi="Arial" w:cs="Arial"/>
          <w:b/>
          <w:noProof/>
          <w:sz w:val="40"/>
          <w:szCs w:val="40"/>
          <w:lang w:eastAsia="en-GB"/>
        </w:rPr>
        <w:pict>
          <v:rect id="Rectangle 15" o:spid="_x0000_s1035" style="position:absolute;margin-left:0;margin-top:0;width:603.85pt;height:43.7pt;z-index:251676672;visibility:visible;mso-position-horizontal-relative:page;mso-position-vertical-relative:page;mso-width-relative:margin;mso-height-relative:margin;v-text-anchor:middle" wrapcoords="-27 0 -27 21228 21600 21228 21600 0 -27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" fillcolor="#7f7f7f [1612]" stroked="f">
            <w10:wrap type="through" anchorx="page" anchory="page"/>
          </v:rect>
        </w:pict>
      </w:r>
    </w:p>
    <w:sectPr w:rsidR="000207F7" w:rsidSect="00A03F4B">
      <w:pgSz w:w="11900" w:h="16840"/>
      <w:pgMar w:top="1080" w:right="1080" w:bottom="108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SAlber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SAlbert-Light">
    <w:altName w:val="FS Albert Light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✺❁❐❆ ✤❉■❇❂❁▼▲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  <w:doNotAutofitConstrainedTables/>
    <w:splitPgBreakAndParaMark/>
  </w:compat>
  <w:docVars>
    <w:docVar w:name="OpenInPublishingView" w:val="0"/>
    <w:docVar w:name="PublishingViewTables" w:val="0"/>
    <w:docVar w:name="ShowStaticGuides" w:val="1"/>
  </w:docVars>
  <w:rsids>
    <w:rsidRoot w:val="00A03F4B"/>
    <w:rsid w:val="000207F7"/>
    <w:rsid w:val="000C6012"/>
    <w:rsid w:val="00153FF3"/>
    <w:rsid w:val="001A0388"/>
    <w:rsid w:val="001B3666"/>
    <w:rsid w:val="001F2903"/>
    <w:rsid w:val="00213D39"/>
    <w:rsid w:val="003101B8"/>
    <w:rsid w:val="0039714F"/>
    <w:rsid w:val="003D42B1"/>
    <w:rsid w:val="00490087"/>
    <w:rsid w:val="005523BF"/>
    <w:rsid w:val="00682613"/>
    <w:rsid w:val="00697A8C"/>
    <w:rsid w:val="006E14B3"/>
    <w:rsid w:val="006F776C"/>
    <w:rsid w:val="0073020F"/>
    <w:rsid w:val="007E5DD0"/>
    <w:rsid w:val="009044E1"/>
    <w:rsid w:val="00930265"/>
    <w:rsid w:val="00996C6C"/>
    <w:rsid w:val="00A03F4B"/>
    <w:rsid w:val="00A56BA6"/>
    <w:rsid w:val="00AB34F3"/>
    <w:rsid w:val="00B01155"/>
    <w:rsid w:val="00B37EEC"/>
    <w:rsid w:val="00BC4F1F"/>
    <w:rsid w:val="00C35E53"/>
    <w:rsid w:val="00C64492"/>
    <w:rsid w:val="00CA49F8"/>
    <w:rsid w:val="00CE6D7D"/>
    <w:rsid w:val="00D304ED"/>
    <w:rsid w:val="00E118E9"/>
    <w:rsid w:val="00F16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F4B"/>
    <w:pPr>
      <w:spacing w:line="259" w:lineRule="auto"/>
    </w:pPr>
    <w:rPr>
      <w:rFonts w:eastAsiaTheme="minorHAnsi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3F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ParagraphStyle">
    <w:name w:val="[No Paragraph Style]"/>
    <w:rsid w:val="00A03F4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FSAlbert" w:hAnsi="FSAlbert" w:cs="FSAlbert"/>
      <w:color w:val="000000"/>
      <w:lang w:val="en-GB"/>
    </w:rPr>
  </w:style>
  <w:style w:type="paragraph" w:customStyle="1" w:styleId="bookcaptions">
    <w:name w:val="book captions"/>
    <w:basedOn w:val="Normal"/>
    <w:uiPriority w:val="99"/>
    <w:rsid w:val="00E118E9"/>
    <w:pPr>
      <w:widowControl w:val="0"/>
      <w:suppressAutoHyphens/>
      <w:autoSpaceDE w:val="0"/>
      <w:autoSpaceDN w:val="0"/>
      <w:adjustRightInd w:val="0"/>
      <w:spacing w:line="190" w:lineRule="atLeast"/>
      <w:textAlignment w:val="center"/>
    </w:pPr>
    <w:rPr>
      <w:rFonts w:ascii="FSAlbert-Light" w:eastAsiaTheme="minorEastAsia" w:hAnsi="FSAlbert-Light" w:cs="FSAlbert-Light"/>
      <w:color w:val="000000"/>
      <w:spacing w:val="-1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F4B"/>
    <w:pPr>
      <w:spacing w:line="259" w:lineRule="auto"/>
    </w:pPr>
    <w:rPr>
      <w:rFonts w:eastAsiaTheme="minorHAnsi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3F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A03F4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FSAlbert" w:hAnsi="FSAlbert" w:cs="FSAlbert"/>
      <w:color w:val="000000"/>
      <w:lang w:val="en-GB"/>
    </w:rPr>
  </w:style>
  <w:style w:type="paragraph" w:customStyle="1" w:styleId="bookcaptions">
    <w:name w:val="book captions"/>
    <w:basedOn w:val="Normal"/>
    <w:uiPriority w:val="99"/>
    <w:rsid w:val="00E118E9"/>
    <w:pPr>
      <w:widowControl w:val="0"/>
      <w:suppressAutoHyphens/>
      <w:autoSpaceDE w:val="0"/>
      <w:autoSpaceDN w:val="0"/>
      <w:adjustRightInd w:val="0"/>
      <w:spacing w:line="190" w:lineRule="atLeast"/>
      <w:textAlignment w:val="center"/>
    </w:pPr>
    <w:rPr>
      <w:rFonts w:ascii="FSAlbert-Light" w:eastAsiaTheme="minorEastAsia" w:hAnsi="FSAlbert-Light" w:cs="FSAlbert-Light"/>
      <w:color w:val="000000"/>
      <w:spacing w:val="-1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425C559-9E84-410F-AF69-C0748399F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 Watts</dc:creator>
  <cp:lastModifiedBy>Sarah Hobbs</cp:lastModifiedBy>
  <cp:revision>3</cp:revision>
  <cp:lastPrinted>2016-01-19T15:31:00Z</cp:lastPrinted>
  <dcterms:created xsi:type="dcterms:W3CDTF">2016-01-19T15:30:00Z</dcterms:created>
  <dcterms:modified xsi:type="dcterms:W3CDTF">2016-01-19T15:31:00Z</dcterms:modified>
</cp:coreProperties>
</file>